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65E3BEE0" w:rsidR="00D35B38" w:rsidRDefault="00730E0F" w:rsidP="00D35B38">
      <w:pPr>
        <w:jc w:val="center"/>
        <w:rPr>
          <w:rFonts w:asciiTheme="minorEastAsia" w:hAnsiTheme="minorEastAsia"/>
          <w:b/>
          <w:bCs/>
        </w:rPr>
      </w:pPr>
      <w:r w:rsidRPr="00730E0F">
        <w:rPr>
          <w:rFonts w:asciiTheme="minorEastAsia" w:hAnsiTheme="minorEastAsia"/>
          <w:b/>
          <w:bCs/>
        </w:rPr>
        <w:t>18241_後量子密碼學理論與技術發展</w:t>
      </w:r>
      <w:r w:rsidR="00D35B38" w:rsidRPr="00D35B38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71DEE67A" w14:textId="77777777" w:rsidR="00CE221D" w:rsidRPr="00CE221D" w:rsidRDefault="00CE221D" w:rsidP="00CE221D">
      <w:p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</w:rPr>
        <w:t xml:space="preserve">🎯 </w:t>
      </w:r>
      <w:r w:rsidRPr="00CE221D">
        <w:rPr>
          <w:rFonts w:ascii="Segoe UI Emoji" w:hAnsi="Segoe UI Emoji" w:cs="Segoe UI Emoji"/>
          <w:b/>
          <w:bCs/>
        </w:rPr>
        <w:t xml:space="preserve">1. </w:t>
      </w:r>
      <w:r w:rsidRPr="00CE221D">
        <w:rPr>
          <w:rFonts w:ascii="Segoe UI Emoji" w:hAnsi="Segoe UI Emoji" w:cs="Segoe UI Emoji"/>
          <w:b/>
          <w:bCs/>
        </w:rPr>
        <w:t>適合對象與能力門檻</w:t>
      </w:r>
    </w:p>
    <w:p w14:paraId="0F3CD9D3" w14:textId="77777777" w:rsidR="00CE221D" w:rsidRPr="00CE221D" w:rsidRDefault="00CE221D" w:rsidP="00CE221D">
      <w:pPr>
        <w:numPr>
          <w:ilvl w:val="0"/>
          <w:numId w:val="11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適合族群</w:t>
      </w:r>
      <w:r w:rsidRPr="00CE221D">
        <w:rPr>
          <w:rFonts w:ascii="Segoe UI Emoji" w:hAnsi="Segoe UI Emoji" w:cs="Segoe UI Emoji"/>
        </w:rPr>
        <w:t>：</w:t>
      </w:r>
    </w:p>
    <w:p w14:paraId="2C7D1EBD" w14:textId="77777777" w:rsidR="00CE221D" w:rsidRPr="00CE221D" w:rsidRDefault="00CE221D" w:rsidP="00CE221D">
      <w:pPr>
        <w:numPr>
          <w:ilvl w:val="1"/>
          <w:numId w:val="11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高階資安主管</w:t>
      </w:r>
      <w:r w:rsidRPr="00CE221D">
        <w:rPr>
          <w:rFonts w:ascii="Segoe UI Emoji" w:hAnsi="Segoe UI Emoji" w:cs="Segoe UI Emoji"/>
          <w:b/>
          <w:bCs/>
        </w:rPr>
        <w:t xml:space="preserve"> / </w:t>
      </w:r>
      <w:r w:rsidRPr="00CE221D">
        <w:rPr>
          <w:rFonts w:ascii="Segoe UI Emoji" w:hAnsi="Segoe UI Emoji" w:cs="Segoe UI Emoji"/>
          <w:b/>
          <w:bCs/>
        </w:rPr>
        <w:t>系統架構師</w:t>
      </w:r>
      <w:r w:rsidRPr="00CE221D">
        <w:rPr>
          <w:rFonts w:ascii="Segoe UI Emoji" w:hAnsi="Segoe UI Emoji" w:cs="Segoe UI Emoji"/>
        </w:rPr>
        <w:t>：需了解未來</w:t>
      </w:r>
      <w:r w:rsidRPr="00CE221D">
        <w:rPr>
          <w:rFonts w:ascii="Segoe UI Emoji" w:hAnsi="Segoe UI Emoji" w:cs="Segoe UI Emoji"/>
        </w:rPr>
        <w:t xml:space="preserve"> 10–15 </w:t>
      </w:r>
      <w:r w:rsidRPr="00CE221D">
        <w:rPr>
          <w:rFonts w:ascii="Segoe UI Emoji" w:hAnsi="Segoe UI Emoji" w:cs="Segoe UI Emoji"/>
        </w:rPr>
        <w:t>年非對稱加密（</w:t>
      </w:r>
      <w:r w:rsidRPr="00CE221D">
        <w:rPr>
          <w:rFonts w:ascii="Segoe UI Emoji" w:hAnsi="Segoe UI Emoji" w:cs="Segoe UI Emoji"/>
        </w:rPr>
        <w:t>RSA/ECC</w:t>
      </w:r>
      <w:r w:rsidRPr="00CE221D">
        <w:rPr>
          <w:rFonts w:ascii="Segoe UI Emoji" w:hAnsi="Segoe UI Emoji" w:cs="Segoe UI Emoji"/>
        </w:rPr>
        <w:t>）失效風險，並規劃企業與機構的</w:t>
      </w:r>
      <w:r w:rsidRPr="00CE221D">
        <w:rPr>
          <w:rFonts w:ascii="Segoe UI Emoji" w:hAnsi="Segoe UI Emoji" w:cs="Segoe UI Emoji"/>
        </w:rPr>
        <w:t xml:space="preserve"> PQC </w:t>
      </w:r>
      <w:r w:rsidRPr="00CE221D">
        <w:rPr>
          <w:rFonts w:ascii="Segoe UI Emoji" w:hAnsi="Segoe UI Emoji" w:cs="Segoe UI Emoji"/>
        </w:rPr>
        <w:t>遷移計畫與盤點（</w:t>
      </w:r>
      <w:r w:rsidRPr="00CE221D">
        <w:rPr>
          <w:rFonts w:ascii="Segoe UI Emoji" w:hAnsi="Segoe UI Emoji" w:cs="Segoe UI Emoji"/>
        </w:rPr>
        <w:t>Crypto Discovery</w:t>
      </w:r>
      <w:r w:rsidRPr="00CE221D">
        <w:rPr>
          <w:rFonts w:ascii="Segoe UI Emoji" w:hAnsi="Segoe UI Emoji" w:cs="Segoe UI Emoji"/>
        </w:rPr>
        <w:t>）。</w:t>
      </w:r>
      <w:r w:rsidRPr="00CE221D">
        <w:rPr>
          <w:rFonts w:ascii="Segoe UI Emoji" w:hAnsi="Segoe UI Emoji" w:cs="Segoe UI Emoji"/>
        </w:rPr>
        <w:t xml:space="preserve"> </w:t>
      </w:r>
    </w:p>
    <w:p w14:paraId="5710FD25" w14:textId="77777777" w:rsidR="00CE221D" w:rsidRPr="00CE221D" w:rsidRDefault="00CE221D" w:rsidP="00CE221D">
      <w:pPr>
        <w:numPr>
          <w:ilvl w:val="1"/>
          <w:numId w:val="11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密碼學研究員</w:t>
      </w:r>
      <w:r w:rsidRPr="00CE221D">
        <w:rPr>
          <w:rFonts w:ascii="Segoe UI Emoji" w:hAnsi="Segoe UI Emoji" w:cs="Segoe UI Emoji"/>
          <w:b/>
          <w:bCs/>
        </w:rPr>
        <w:t xml:space="preserve"> / </w:t>
      </w:r>
      <w:r w:rsidRPr="00CE221D">
        <w:rPr>
          <w:rFonts w:ascii="Segoe UI Emoji" w:hAnsi="Segoe UI Emoji" w:cs="Segoe UI Emoji"/>
          <w:b/>
          <w:bCs/>
        </w:rPr>
        <w:t>軟硬體研發工程師</w:t>
      </w:r>
      <w:r w:rsidRPr="00CE221D">
        <w:rPr>
          <w:rFonts w:ascii="Segoe UI Emoji" w:hAnsi="Segoe UI Emoji" w:cs="Segoe UI Emoji"/>
        </w:rPr>
        <w:t>：需了解美國</w:t>
      </w:r>
      <w:r w:rsidRPr="00CE221D">
        <w:rPr>
          <w:rFonts w:ascii="Segoe UI Emoji" w:hAnsi="Segoe UI Emoji" w:cs="Segoe UI Emoji"/>
        </w:rPr>
        <w:t xml:space="preserve"> NIST </w:t>
      </w:r>
      <w:r w:rsidRPr="00CE221D">
        <w:rPr>
          <w:rFonts w:ascii="Segoe UI Emoji" w:hAnsi="Segoe UI Emoji" w:cs="Segoe UI Emoji"/>
        </w:rPr>
        <w:t>正式標準演算法（如</w:t>
      </w:r>
      <w:r w:rsidRPr="00CE221D">
        <w:rPr>
          <w:rFonts w:ascii="Segoe UI Emoji" w:hAnsi="Segoe UI Emoji" w:cs="Segoe UI Emoji"/>
        </w:rPr>
        <w:t xml:space="preserve"> Kyber/ML-KEM</w:t>
      </w:r>
      <w:r w:rsidRPr="00CE221D">
        <w:rPr>
          <w:rFonts w:ascii="Segoe UI Emoji" w:hAnsi="Segoe UI Emoji" w:cs="Segoe UI Emoji"/>
        </w:rPr>
        <w:t>、</w:t>
      </w:r>
      <w:proofErr w:type="spellStart"/>
      <w:r w:rsidRPr="00CE221D">
        <w:rPr>
          <w:rFonts w:ascii="Segoe UI Emoji" w:hAnsi="Segoe UI Emoji" w:cs="Segoe UI Emoji"/>
        </w:rPr>
        <w:t>Dilithium</w:t>
      </w:r>
      <w:proofErr w:type="spellEnd"/>
      <w:r w:rsidRPr="00CE221D">
        <w:rPr>
          <w:rFonts w:ascii="Segoe UI Emoji" w:hAnsi="Segoe UI Emoji" w:cs="Segoe UI Emoji"/>
        </w:rPr>
        <w:t>/ML-DSA</w:t>
      </w:r>
      <w:r w:rsidRPr="00CE221D">
        <w:rPr>
          <w:rFonts w:ascii="Segoe UI Emoji" w:hAnsi="Segoe UI Emoji" w:cs="Segoe UI Emoji"/>
        </w:rPr>
        <w:t>、</w:t>
      </w:r>
      <w:r w:rsidRPr="00CE221D">
        <w:rPr>
          <w:rFonts w:ascii="Segoe UI Emoji" w:hAnsi="Segoe UI Emoji" w:cs="Segoe UI Emoji"/>
        </w:rPr>
        <w:t>HQC</w:t>
      </w:r>
      <w:r w:rsidRPr="00CE221D">
        <w:rPr>
          <w:rFonts w:ascii="Segoe UI Emoji" w:hAnsi="Segoe UI Emoji" w:cs="Segoe UI Emoji"/>
        </w:rPr>
        <w:t>）的數學邏輯（</w:t>
      </w:r>
      <w:r w:rsidRPr="00CE221D">
        <w:rPr>
          <w:rFonts w:ascii="Segoe UI Emoji" w:hAnsi="Segoe UI Emoji" w:cs="Segoe UI Emoji"/>
        </w:rPr>
        <w:t>Lattice/Error-Correcting Code</w:t>
      </w:r>
      <w:r w:rsidRPr="00CE221D">
        <w:rPr>
          <w:rFonts w:ascii="Segoe UI Emoji" w:hAnsi="Segoe UI Emoji" w:cs="Segoe UI Emoji"/>
        </w:rPr>
        <w:t>）與晶片</w:t>
      </w:r>
      <w:r w:rsidRPr="00CE221D">
        <w:rPr>
          <w:rFonts w:ascii="Segoe UI Emoji" w:hAnsi="Segoe UI Emoji" w:cs="Segoe UI Emoji"/>
        </w:rPr>
        <w:t>/</w:t>
      </w:r>
      <w:r w:rsidRPr="00CE221D">
        <w:rPr>
          <w:rFonts w:ascii="Segoe UI Emoji" w:hAnsi="Segoe UI Emoji" w:cs="Segoe UI Emoji"/>
        </w:rPr>
        <w:t>軟體加速實作。</w:t>
      </w:r>
      <w:r w:rsidRPr="00CE221D">
        <w:rPr>
          <w:rFonts w:ascii="Segoe UI Emoji" w:hAnsi="Segoe UI Emoji" w:cs="Segoe UI Emoji"/>
        </w:rPr>
        <w:t xml:space="preserve"> </w:t>
      </w:r>
    </w:p>
    <w:p w14:paraId="41CC4F08" w14:textId="77777777" w:rsidR="00CE221D" w:rsidRPr="00CE221D" w:rsidRDefault="00CE221D" w:rsidP="00CE221D">
      <w:pPr>
        <w:numPr>
          <w:ilvl w:val="1"/>
          <w:numId w:val="11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政府與金融單位</w:t>
      </w:r>
      <w:r w:rsidRPr="00CE221D">
        <w:rPr>
          <w:rFonts w:ascii="Segoe UI Emoji" w:hAnsi="Segoe UI Emoji" w:cs="Segoe UI Emoji"/>
          <w:b/>
          <w:bCs/>
        </w:rPr>
        <w:t xml:space="preserve"> IT </w:t>
      </w:r>
      <w:r w:rsidRPr="00CE221D">
        <w:rPr>
          <w:rFonts w:ascii="Segoe UI Emoji" w:hAnsi="Segoe UI Emoji" w:cs="Segoe UI Emoji"/>
          <w:b/>
          <w:bCs/>
        </w:rPr>
        <w:t>決策者</w:t>
      </w:r>
      <w:r w:rsidRPr="00CE221D">
        <w:rPr>
          <w:rFonts w:ascii="Segoe UI Emoji" w:hAnsi="Segoe UI Emoji" w:cs="Segoe UI Emoji"/>
        </w:rPr>
        <w:t>：需對接國際安全規範（如美國</w:t>
      </w:r>
      <w:r w:rsidRPr="00CE221D">
        <w:rPr>
          <w:rFonts w:ascii="Segoe UI Emoji" w:hAnsi="Segoe UI Emoji" w:cs="Segoe UI Emoji"/>
        </w:rPr>
        <w:t xml:space="preserve"> NSA CNSA 2.0</w:t>
      </w:r>
      <w:r w:rsidRPr="00CE221D">
        <w:rPr>
          <w:rFonts w:ascii="Segoe UI Emoji" w:hAnsi="Segoe UI Emoji" w:cs="Segoe UI Emoji"/>
        </w:rPr>
        <w:t>、電子簽章法修法、資安署</w:t>
      </w:r>
      <w:r w:rsidRPr="00CE221D">
        <w:rPr>
          <w:rFonts w:ascii="Segoe UI Emoji" w:hAnsi="Segoe UI Emoji" w:cs="Segoe UI Emoji"/>
        </w:rPr>
        <w:t xml:space="preserve"> PQC </w:t>
      </w:r>
      <w:r w:rsidRPr="00CE221D">
        <w:rPr>
          <w:rFonts w:ascii="Segoe UI Emoji" w:hAnsi="Segoe UI Emoji" w:cs="Segoe UI Emoji"/>
        </w:rPr>
        <w:t>遷移指引）以因應合規要求。</w:t>
      </w:r>
      <w:r w:rsidRPr="00CE221D">
        <w:rPr>
          <w:rFonts w:ascii="Segoe UI Emoji" w:hAnsi="Segoe UI Emoji" w:cs="Segoe UI Emoji"/>
        </w:rPr>
        <w:t xml:space="preserve"> </w:t>
      </w:r>
    </w:p>
    <w:p w14:paraId="5600B089" w14:textId="77777777" w:rsidR="00CE221D" w:rsidRPr="00CE221D" w:rsidRDefault="00CE221D" w:rsidP="00CE221D">
      <w:pPr>
        <w:numPr>
          <w:ilvl w:val="0"/>
          <w:numId w:val="11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能力門檻</w:t>
      </w:r>
      <w:r w:rsidRPr="00CE221D">
        <w:rPr>
          <w:rFonts w:ascii="Segoe UI Emoji" w:hAnsi="Segoe UI Emoji" w:cs="Segoe UI Emoji"/>
        </w:rPr>
        <w:t>：</w:t>
      </w:r>
      <w:r w:rsidRPr="00CE221D">
        <w:rPr>
          <w:rFonts w:ascii="Segoe UI Emoji" w:hAnsi="Segoe UI Emoji" w:cs="Segoe UI Emoji"/>
          <w:b/>
          <w:bCs/>
        </w:rPr>
        <w:t>進階</w:t>
      </w:r>
      <w:r w:rsidRPr="00CE221D">
        <w:rPr>
          <w:rFonts w:ascii="Segoe UI Emoji" w:hAnsi="Segoe UI Emoji" w:cs="Segoe UI Emoji"/>
        </w:rPr>
        <w:t>（建議預先具備基礎密碼學概念如公私鑰</w:t>
      </w:r>
      <w:r w:rsidRPr="00CE221D">
        <w:rPr>
          <w:rFonts w:ascii="Segoe UI Emoji" w:hAnsi="Segoe UI Emoji" w:cs="Segoe UI Emoji"/>
        </w:rPr>
        <w:t>/AES/RSA</w:t>
      </w:r>
      <w:r w:rsidRPr="00CE221D">
        <w:rPr>
          <w:rFonts w:ascii="Segoe UI Emoji" w:hAnsi="Segoe UI Emoji" w:cs="Segoe UI Emoji"/>
        </w:rPr>
        <w:t>、線性代數</w:t>
      </w:r>
      <w:r w:rsidRPr="00CE221D">
        <w:rPr>
          <w:rFonts w:ascii="Segoe UI Emoji" w:hAnsi="Segoe UI Emoji" w:cs="Segoe UI Emoji"/>
        </w:rPr>
        <w:t>/</w:t>
      </w:r>
      <w:r w:rsidRPr="00CE221D">
        <w:rPr>
          <w:rFonts w:ascii="Segoe UI Emoji" w:hAnsi="Segoe UI Emoji" w:cs="Segoe UI Emoji"/>
        </w:rPr>
        <w:t>矩陣運算，以及基礎資訊安全與硬體結構知識）。</w:t>
      </w:r>
      <w:r w:rsidRPr="00CE221D">
        <w:rPr>
          <w:rFonts w:ascii="Segoe UI Emoji" w:hAnsi="Segoe UI Emoji" w:cs="Segoe UI Emoji"/>
        </w:rPr>
        <w:t xml:space="preserve"> </w:t>
      </w:r>
    </w:p>
    <w:p w14:paraId="73814E4F" w14:textId="77777777" w:rsidR="00CE221D" w:rsidRPr="00CE221D" w:rsidRDefault="00CE221D" w:rsidP="00CE221D">
      <w:p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</w:rPr>
        <w:t xml:space="preserve">📚 </w:t>
      </w:r>
      <w:r w:rsidRPr="00CE221D">
        <w:rPr>
          <w:rFonts w:ascii="Segoe UI Emoji" w:hAnsi="Segoe UI Emoji" w:cs="Segoe UI Emoji"/>
          <w:b/>
          <w:bCs/>
        </w:rPr>
        <w:t xml:space="preserve">2. </w:t>
      </w:r>
      <w:r w:rsidRPr="00CE221D">
        <w:rPr>
          <w:rFonts w:ascii="Segoe UI Emoji" w:hAnsi="Segoe UI Emoji" w:cs="Segoe UI Emoji"/>
          <w:b/>
          <w:bCs/>
        </w:rPr>
        <w:t>課程核心大綱與架構圖</w:t>
      </w:r>
    </w:p>
    <w:p w14:paraId="42A62509" w14:textId="77777777" w:rsidR="00CE221D" w:rsidRPr="00CE221D" w:rsidRDefault="00CE221D" w:rsidP="00CE221D">
      <w:pPr>
        <w:numPr>
          <w:ilvl w:val="0"/>
          <w:numId w:val="12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章節架構</w:t>
      </w:r>
      <w:r w:rsidRPr="00CE221D">
        <w:rPr>
          <w:rFonts w:ascii="Segoe UI Emoji" w:hAnsi="Segoe UI Emoji" w:cs="Segoe UI Emoji"/>
        </w:rPr>
        <w:t>：</w:t>
      </w:r>
    </w:p>
    <w:p w14:paraId="7AE79951" w14:textId="77777777" w:rsidR="00CE221D" w:rsidRPr="00CE221D" w:rsidRDefault="00CE221D" w:rsidP="00CE221D">
      <w:pPr>
        <w:numPr>
          <w:ilvl w:val="1"/>
          <w:numId w:val="12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章節一：量子計算對現有加密技術的威脅與基礎概述</w:t>
      </w:r>
      <w:r w:rsidRPr="00CE221D">
        <w:rPr>
          <w:rFonts w:ascii="Segoe UI Emoji" w:hAnsi="Segoe UI Emoji" w:cs="Segoe UI Emoji"/>
        </w:rPr>
        <w:t xml:space="preserve"> </w:t>
      </w:r>
      <w:r w:rsidRPr="00CE221D">
        <w:rPr>
          <w:rFonts w:ascii="Segoe UI Emoji" w:hAnsi="Segoe UI Emoji" w:cs="Segoe UI Emoji"/>
        </w:rPr>
        <w:t>－</w:t>
      </w:r>
      <w:r w:rsidRPr="00CE221D">
        <w:rPr>
          <w:rFonts w:ascii="Segoe UI Emoji" w:hAnsi="Segoe UI Emoji" w:cs="Segoe UI Emoji"/>
        </w:rPr>
        <w:t xml:space="preserve"> </w:t>
      </w:r>
      <w:r w:rsidRPr="00CE221D">
        <w:rPr>
          <w:rFonts w:ascii="Segoe UI Emoji" w:hAnsi="Segoe UI Emoji" w:cs="Segoe UI Emoji"/>
        </w:rPr>
        <w:t>剖析對稱式與非對稱式加密差異、</w:t>
      </w:r>
      <w:r w:rsidRPr="00CE221D">
        <w:rPr>
          <w:rFonts w:ascii="Segoe UI Emoji" w:hAnsi="Segoe UI Emoji" w:cs="Segoe UI Emoji"/>
        </w:rPr>
        <w:t xml:space="preserve">Shor </w:t>
      </w:r>
      <w:r w:rsidRPr="00CE221D">
        <w:rPr>
          <w:rFonts w:ascii="Segoe UI Emoji" w:hAnsi="Segoe UI Emoji" w:cs="Segoe UI Emoji"/>
        </w:rPr>
        <w:t>演算法對</w:t>
      </w:r>
      <w:r w:rsidRPr="00CE221D">
        <w:rPr>
          <w:rFonts w:ascii="Segoe UI Emoji" w:hAnsi="Segoe UI Emoji" w:cs="Segoe UI Emoji"/>
        </w:rPr>
        <w:t xml:space="preserve"> RSA/ECC </w:t>
      </w:r>
      <w:r w:rsidRPr="00CE221D">
        <w:rPr>
          <w:rFonts w:ascii="Segoe UI Emoji" w:hAnsi="Segoe UI Emoji" w:cs="Segoe UI Emoji"/>
        </w:rPr>
        <w:t>的破壞力、</w:t>
      </w:r>
      <w:r w:rsidRPr="00CE221D">
        <w:rPr>
          <w:rFonts w:ascii="Segoe UI Emoji" w:hAnsi="Segoe UI Emoji" w:cs="Segoe UI Emoji"/>
        </w:rPr>
        <w:t xml:space="preserve">Grover </w:t>
      </w:r>
      <w:r w:rsidRPr="00CE221D">
        <w:rPr>
          <w:rFonts w:ascii="Segoe UI Emoji" w:hAnsi="Segoe UI Emoji" w:cs="Segoe UI Emoji"/>
        </w:rPr>
        <w:t>演算法影響、莫斯卡定理（</w:t>
      </w:r>
      <w:r w:rsidRPr="00CE221D">
        <w:rPr>
          <w:rFonts w:ascii="Segoe UI Emoji" w:hAnsi="Segoe UI Emoji" w:cs="Segoe UI Emoji"/>
        </w:rPr>
        <w:t>Mosca's Theorem</w:t>
      </w:r>
      <w:r w:rsidRPr="00CE221D">
        <w:rPr>
          <w:rFonts w:ascii="Segoe UI Emoji" w:hAnsi="Segoe UI Emoji" w:cs="Segoe UI Emoji"/>
        </w:rPr>
        <w:t>）與因應時程評估。</w:t>
      </w:r>
      <w:r w:rsidRPr="00CE221D">
        <w:rPr>
          <w:rFonts w:ascii="Segoe UI Emoji" w:hAnsi="Segoe UI Emoji" w:cs="Segoe UI Emoji"/>
        </w:rPr>
        <w:t xml:space="preserve"> </w:t>
      </w:r>
    </w:p>
    <w:p w14:paraId="21F1AA78" w14:textId="77777777" w:rsidR="00CE221D" w:rsidRPr="00CE221D" w:rsidRDefault="00CE221D" w:rsidP="00CE221D">
      <w:pPr>
        <w:numPr>
          <w:ilvl w:val="1"/>
          <w:numId w:val="12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章節二：後量子密碼（</w:t>
      </w:r>
      <w:r w:rsidRPr="00CE221D">
        <w:rPr>
          <w:rFonts w:ascii="Segoe UI Emoji" w:hAnsi="Segoe UI Emoji" w:cs="Segoe UI Emoji"/>
          <w:b/>
          <w:bCs/>
        </w:rPr>
        <w:t>PQC</w:t>
      </w:r>
      <w:r w:rsidRPr="00CE221D">
        <w:rPr>
          <w:rFonts w:ascii="Segoe UI Emoji" w:hAnsi="Segoe UI Emoji" w:cs="Segoe UI Emoji"/>
          <w:b/>
          <w:bCs/>
        </w:rPr>
        <w:t>）演算法深度解析</w:t>
      </w:r>
      <w:r w:rsidRPr="00CE221D">
        <w:rPr>
          <w:rFonts w:ascii="Segoe UI Emoji" w:hAnsi="Segoe UI Emoji" w:cs="Segoe UI Emoji"/>
        </w:rPr>
        <w:t xml:space="preserve"> </w:t>
      </w:r>
      <w:r w:rsidRPr="00CE221D">
        <w:rPr>
          <w:rFonts w:ascii="Segoe UI Emoji" w:hAnsi="Segoe UI Emoji" w:cs="Segoe UI Emoji"/>
        </w:rPr>
        <w:t>－</w:t>
      </w:r>
      <w:r w:rsidRPr="00CE221D">
        <w:rPr>
          <w:rFonts w:ascii="Segoe UI Emoji" w:hAnsi="Segoe UI Emoji" w:cs="Segoe UI Emoji"/>
        </w:rPr>
        <w:t xml:space="preserve"> </w:t>
      </w:r>
      <w:r w:rsidRPr="00CE221D">
        <w:rPr>
          <w:rFonts w:ascii="Segoe UI Emoji" w:hAnsi="Segoe UI Emoji" w:cs="Segoe UI Emoji"/>
        </w:rPr>
        <w:t>講解基於金格（</w:t>
      </w:r>
      <w:r w:rsidRPr="00CE221D">
        <w:rPr>
          <w:rFonts w:ascii="Segoe UI Emoji" w:hAnsi="Segoe UI Emoji" w:cs="Segoe UI Emoji"/>
        </w:rPr>
        <w:t>Lattice-based</w:t>
      </w:r>
      <w:r w:rsidRPr="00CE221D">
        <w:rPr>
          <w:rFonts w:ascii="Segoe UI Emoji" w:hAnsi="Segoe UI Emoji" w:cs="Segoe UI Emoji"/>
        </w:rPr>
        <w:t>）與編碼（</w:t>
      </w:r>
      <w:r w:rsidRPr="00CE221D">
        <w:rPr>
          <w:rFonts w:ascii="Segoe UI Emoji" w:hAnsi="Segoe UI Emoji" w:cs="Segoe UI Emoji"/>
        </w:rPr>
        <w:t>Code-based</w:t>
      </w:r>
      <w:r w:rsidRPr="00CE221D">
        <w:rPr>
          <w:rFonts w:ascii="Segoe UI Emoji" w:hAnsi="Segoe UI Emoji" w:cs="Segoe UI Emoji"/>
        </w:rPr>
        <w:t>）的計算難題（</w:t>
      </w:r>
      <w:r w:rsidRPr="00CE221D">
        <w:rPr>
          <w:rFonts w:ascii="Segoe UI Emoji" w:hAnsi="Segoe UI Emoji" w:cs="Segoe UI Emoji"/>
        </w:rPr>
        <w:t>SVP/CVP/LWE</w:t>
      </w:r>
      <w:r w:rsidRPr="00CE221D">
        <w:rPr>
          <w:rFonts w:ascii="Segoe UI Emoji" w:hAnsi="Segoe UI Emoji" w:cs="Segoe UI Emoji"/>
        </w:rPr>
        <w:t>）、</w:t>
      </w:r>
      <w:r w:rsidRPr="00CE221D">
        <w:rPr>
          <w:rFonts w:ascii="Segoe UI Emoji" w:hAnsi="Segoe UI Emoji" w:cs="Segoe UI Emoji"/>
        </w:rPr>
        <w:t xml:space="preserve">NIST PQC </w:t>
      </w:r>
      <w:r w:rsidRPr="00CE221D">
        <w:rPr>
          <w:rFonts w:ascii="Segoe UI Emoji" w:hAnsi="Segoe UI Emoji" w:cs="Segoe UI Emoji"/>
        </w:rPr>
        <w:t>標準演算法（</w:t>
      </w:r>
      <w:r w:rsidRPr="00CE221D">
        <w:rPr>
          <w:rFonts w:ascii="Segoe UI Emoji" w:hAnsi="Segoe UI Emoji" w:cs="Segoe UI Emoji"/>
        </w:rPr>
        <w:t>FIPS 203 Kyber/ML-KEM</w:t>
      </w:r>
      <w:r w:rsidRPr="00CE221D">
        <w:rPr>
          <w:rFonts w:ascii="Segoe UI Emoji" w:hAnsi="Segoe UI Emoji" w:cs="Segoe UI Emoji"/>
        </w:rPr>
        <w:t>、</w:t>
      </w:r>
      <w:r w:rsidRPr="00CE221D">
        <w:rPr>
          <w:rFonts w:ascii="Segoe UI Emoji" w:hAnsi="Segoe UI Emoji" w:cs="Segoe UI Emoji"/>
        </w:rPr>
        <w:t xml:space="preserve">FIPS 204 </w:t>
      </w:r>
      <w:proofErr w:type="spellStart"/>
      <w:r w:rsidRPr="00CE221D">
        <w:rPr>
          <w:rFonts w:ascii="Segoe UI Emoji" w:hAnsi="Segoe UI Emoji" w:cs="Segoe UI Emoji"/>
        </w:rPr>
        <w:t>Dilithium</w:t>
      </w:r>
      <w:proofErr w:type="spellEnd"/>
      <w:r w:rsidRPr="00CE221D">
        <w:rPr>
          <w:rFonts w:ascii="Segoe UI Emoji" w:hAnsi="Segoe UI Emoji" w:cs="Segoe UI Emoji"/>
        </w:rPr>
        <w:t>/ML-DSA</w:t>
      </w:r>
      <w:r w:rsidRPr="00CE221D">
        <w:rPr>
          <w:rFonts w:ascii="Segoe UI Emoji" w:hAnsi="Segoe UI Emoji" w:cs="Segoe UI Emoji"/>
        </w:rPr>
        <w:t>、</w:t>
      </w:r>
      <w:r w:rsidRPr="00CE221D">
        <w:rPr>
          <w:rFonts w:ascii="Segoe UI Emoji" w:hAnsi="Segoe UI Emoji" w:cs="Segoe UI Emoji"/>
        </w:rPr>
        <w:t xml:space="preserve">HQC/FIPS 207 </w:t>
      </w:r>
      <w:r w:rsidRPr="00CE221D">
        <w:rPr>
          <w:rFonts w:ascii="Segoe UI Emoji" w:hAnsi="Segoe UI Emoji" w:cs="Segoe UI Emoji"/>
        </w:rPr>
        <w:t>預測）之數學架構與</w:t>
      </w:r>
      <w:r w:rsidRPr="00CE221D">
        <w:rPr>
          <w:rFonts w:ascii="Segoe UI Emoji" w:hAnsi="Segoe UI Emoji" w:cs="Segoe UI Emoji"/>
        </w:rPr>
        <w:t xml:space="preserve"> NTT </w:t>
      </w:r>
      <w:r w:rsidRPr="00CE221D">
        <w:rPr>
          <w:rFonts w:ascii="Segoe UI Emoji" w:hAnsi="Segoe UI Emoji" w:cs="Segoe UI Emoji"/>
        </w:rPr>
        <w:t>加速原理。</w:t>
      </w:r>
      <w:r w:rsidRPr="00CE221D">
        <w:rPr>
          <w:rFonts w:ascii="Segoe UI Emoji" w:hAnsi="Segoe UI Emoji" w:cs="Segoe UI Emoji"/>
        </w:rPr>
        <w:t xml:space="preserve"> </w:t>
      </w:r>
    </w:p>
    <w:p w14:paraId="4F2582C1" w14:textId="77777777" w:rsidR="00CE221D" w:rsidRPr="00CE221D" w:rsidRDefault="00CE221D" w:rsidP="00CE221D">
      <w:pPr>
        <w:numPr>
          <w:ilvl w:val="1"/>
          <w:numId w:val="12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章節三：產業導入</w:t>
      </w:r>
      <w:r w:rsidRPr="00CE221D">
        <w:rPr>
          <w:rFonts w:ascii="Segoe UI Emoji" w:hAnsi="Segoe UI Emoji" w:cs="Segoe UI Emoji"/>
          <w:b/>
          <w:bCs/>
        </w:rPr>
        <w:t xml:space="preserve"> PQC </w:t>
      </w:r>
      <w:r w:rsidRPr="00CE221D">
        <w:rPr>
          <w:rFonts w:ascii="Segoe UI Emoji" w:hAnsi="Segoe UI Emoji" w:cs="Segoe UI Emoji"/>
          <w:b/>
          <w:bCs/>
        </w:rPr>
        <w:t>應用與實務挑戰</w:t>
      </w:r>
      <w:r w:rsidRPr="00CE221D">
        <w:rPr>
          <w:rFonts w:ascii="Segoe UI Emoji" w:hAnsi="Segoe UI Emoji" w:cs="Segoe UI Emoji"/>
        </w:rPr>
        <w:t xml:space="preserve"> </w:t>
      </w:r>
      <w:r w:rsidRPr="00CE221D">
        <w:rPr>
          <w:rFonts w:ascii="Segoe UI Emoji" w:hAnsi="Segoe UI Emoji" w:cs="Segoe UI Emoji"/>
        </w:rPr>
        <w:t>－</w:t>
      </w:r>
      <w:r w:rsidRPr="00CE221D">
        <w:rPr>
          <w:rFonts w:ascii="Segoe UI Emoji" w:hAnsi="Segoe UI Emoji" w:cs="Segoe UI Emoji"/>
        </w:rPr>
        <w:t xml:space="preserve"> </w:t>
      </w:r>
      <w:r w:rsidRPr="00CE221D">
        <w:rPr>
          <w:rFonts w:ascii="Segoe UI Emoji" w:hAnsi="Segoe UI Emoji" w:cs="Segoe UI Emoji"/>
        </w:rPr>
        <w:t>探討</w:t>
      </w:r>
      <w:r w:rsidRPr="00CE221D">
        <w:rPr>
          <w:rFonts w:ascii="Segoe UI Emoji" w:hAnsi="Segoe UI Emoji" w:cs="Segoe UI Emoji"/>
        </w:rPr>
        <w:t xml:space="preserve"> PQC </w:t>
      </w:r>
      <w:r w:rsidRPr="00CE221D">
        <w:rPr>
          <w:rFonts w:ascii="Segoe UI Emoji" w:hAnsi="Segoe UI Emoji" w:cs="Segoe UI Emoji"/>
        </w:rPr>
        <w:t>軟體函式庫（如</w:t>
      </w:r>
      <w:r w:rsidRPr="00CE221D">
        <w:rPr>
          <w:rFonts w:ascii="Segoe UI Emoji" w:hAnsi="Segoe UI Emoji" w:cs="Segoe UI Emoji"/>
        </w:rPr>
        <w:t xml:space="preserve"> Open Quantum Safe</w:t>
      </w:r>
      <w:r w:rsidRPr="00CE221D">
        <w:rPr>
          <w:rFonts w:ascii="Segoe UI Emoji" w:hAnsi="Segoe UI Emoji" w:cs="Segoe UI Emoji"/>
        </w:rPr>
        <w:t>）、硬體</w:t>
      </w:r>
      <w:r w:rsidRPr="00CE221D">
        <w:rPr>
          <w:rFonts w:ascii="Segoe UI Emoji" w:hAnsi="Segoe UI Emoji" w:cs="Segoe UI Emoji"/>
        </w:rPr>
        <w:t>/</w:t>
      </w:r>
      <w:r w:rsidRPr="00CE221D">
        <w:rPr>
          <w:rFonts w:ascii="Segoe UI Emoji" w:hAnsi="Segoe UI Emoji" w:cs="Segoe UI Emoji"/>
        </w:rPr>
        <w:t>晶片加速（</w:t>
      </w:r>
      <w:r w:rsidRPr="00CE221D">
        <w:rPr>
          <w:rFonts w:ascii="Segoe UI Emoji" w:hAnsi="Segoe UI Emoji" w:cs="Segoe UI Emoji"/>
        </w:rPr>
        <w:t xml:space="preserve">PPA </w:t>
      </w:r>
      <w:r w:rsidRPr="00CE221D">
        <w:rPr>
          <w:rFonts w:ascii="Segoe UI Emoji" w:hAnsi="Segoe UI Emoji" w:cs="Segoe UI Emoji"/>
        </w:rPr>
        <w:t>評估與</w:t>
      </w:r>
      <w:r w:rsidRPr="00CE221D">
        <w:rPr>
          <w:rFonts w:ascii="Segoe UI Emoji" w:hAnsi="Segoe UI Emoji" w:cs="Segoe UI Emoji"/>
        </w:rPr>
        <w:lastRenderedPageBreak/>
        <w:t>矽智財）、</w:t>
      </w:r>
      <w:r w:rsidRPr="00CE221D">
        <w:rPr>
          <w:rFonts w:ascii="Segoe UI Emoji" w:hAnsi="Segoe UI Emoji" w:cs="Segoe UI Emoji"/>
        </w:rPr>
        <w:t xml:space="preserve">Crypto Discovery </w:t>
      </w:r>
      <w:r w:rsidRPr="00CE221D">
        <w:rPr>
          <w:rFonts w:ascii="Segoe UI Emoji" w:hAnsi="Segoe UI Emoji" w:cs="Segoe UI Emoji"/>
        </w:rPr>
        <w:t>盤點、密碼敏捷性（</w:t>
      </w:r>
      <w:r w:rsidRPr="00CE221D">
        <w:rPr>
          <w:rFonts w:ascii="Segoe UI Emoji" w:hAnsi="Segoe UI Emoji" w:cs="Segoe UI Emoji"/>
        </w:rPr>
        <w:t>Crypto Agility</w:t>
      </w:r>
      <w:r w:rsidRPr="00CE221D">
        <w:rPr>
          <w:rFonts w:ascii="Segoe UI Emoji" w:hAnsi="Segoe UI Emoji" w:cs="Segoe UI Emoji"/>
        </w:rPr>
        <w:t>）與旁通道攻擊（</w:t>
      </w:r>
      <w:r w:rsidRPr="00CE221D">
        <w:rPr>
          <w:rFonts w:ascii="Segoe UI Emoji" w:hAnsi="Segoe UI Emoji" w:cs="Segoe UI Emoji"/>
        </w:rPr>
        <w:t>Side-Channel Attack</w:t>
      </w:r>
      <w:r w:rsidRPr="00CE221D">
        <w:rPr>
          <w:rFonts w:ascii="Segoe UI Emoji" w:hAnsi="Segoe UI Emoji" w:cs="Segoe UI Emoji"/>
        </w:rPr>
        <w:t>）防禦。</w:t>
      </w:r>
      <w:r w:rsidRPr="00CE221D">
        <w:rPr>
          <w:rFonts w:ascii="Segoe UI Emoji" w:hAnsi="Segoe UI Emoji" w:cs="Segoe UI Emoji"/>
        </w:rPr>
        <w:t xml:space="preserve"> </w:t>
      </w:r>
    </w:p>
    <w:p w14:paraId="6D15F2B0" w14:textId="77777777" w:rsidR="00CE221D" w:rsidRPr="00CE221D" w:rsidRDefault="00CE221D" w:rsidP="00CE221D">
      <w:p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</w:rPr>
        <w:t xml:space="preserve">🛠️ </w:t>
      </w:r>
      <w:r w:rsidRPr="00CE221D">
        <w:rPr>
          <w:rFonts w:ascii="Segoe UI Emoji" w:hAnsi="Segoe UI Emoji" w:cs="Segoe UI Emoji"/>
          <w:b/>
          <w:bCs/>
        </w:rPr>
        <w:t xml:space="preserve">3. </w:t>
      </w:r>
      <w:r w:rsidRPr="00CE221D">
        <w:rPr>
          <w:rFonts w:ascii="Segoe UI Emoji" w:hAnsi="Segoe UI Emoji" w:cs="Segoe UI Emoji"/>
          <w:b/>
          <w:bCs/>
        </w:rPr>
        <w:t>必備前置知識清單</w:t>
      </w:r>
    </w:p>
    <w:p w14:paraId="7E0C3C33" w14:textId="77777777" w:rsidR="00CE221D" w:rsidRPr="00CE221D" w:rsidRDefault="00CE221D" w:rsidP="00CE221D">
      <w:pPr>
        <w:numPr>
          <w:ilvl w:val="0"/>
          <w:numId w:val="13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基礎密碼學概念</w:t>
      </w:r>
      <w:r w:rsidRPr="00CE221D">
        <w:rPr>
          <w:rFonts w:ascii="Segoe UI Emoji" w:hAnsi="Segoe UI Emoji" w:cs="Segoe UI Emoji"/>
        </w:rPr>
        <w:t>：瞭解對稱式（</w:t>
      </w:r>
      <w:r w:rsidRPr="00CE221D">
        <w:rPr>
          <w:rFonts w:ascii="Segoe UI Emoji" w:hAnsi="Segoe UI Emoji" w:cs="Segoe UI Emoji"/>
        </w:rPr>
        <w:t>AES</w:t>
      </w:r>
      <w:r w:rsidRPr="00CE221D">
        <w:rPr>
          <w:rFonts w:ascii="Segoe UI Emoji" w:hAnsi="Segoe UI Emoji" w:cs="Segoe UI Emoji"/>
        </w:rPr>
        <w:t>）、非對稱式（</w:t>
      </w:r>
      <w:r w:rsidRPr="00CE221D">
        <w:rPr>
          <w:rFonts w:ascii="Segoe UI Emoji" w:hAnsi="Segoe UI Emoji" w:cs="Segoe UI Emoji"/>
        </w:rPr>
        <w:t>RSA</w:t>
      </w:r>
      <w:r w:rsidRPr="00CE221D">
        <w:rPr>
          <w:rFonts w:ascii="Segoe UI Emoji" w:hAnsi="Segoe UI Emoji" w:cs="Segoe UI Emoji"/>
        </w:rPr>
        <w:t>、橢圓曲線</w:t>
      </w:r>
      <w:r w:rsidRPr="00CE221D">
        <w:rPr>
          <w:rFonts w:ascii="Segoe UI Emoji" w:hAnsi="Segoe UI Emoji" w:cs="Segoe UI Emoji"/>
        </w:rPr>
        <w:t xml:space="preserve"> ECC</w:t>
      </w:r>
      <w:r w:rsidRPr="00CE221D">
        <w:rPr>
          <w:rFonts w:ascii="Segoe UI Emoji" w:hAnsi="Segoe UI Emoji" w:cs="Segoe UI Emoji"/>
        </w:rPr>
        <w:t>）、雜湊函數（</w:t>
      </w:r>
      <w:r w:rsidRPr="00CE221D">
        <w:rPr>
          <w:rFonts w:ascii="Segoe UI Emoji" w:hAnsi="Segoe UI Emoji" w:cs="Segoe UI Emoji"/>
        </w:rPr>
        <w:t>Hash</w:t>
      </w:r>
      <w:r w:rsidRPr="00CE221D">
        <w:rPr>
          <w:rFonts w:ascii="Segoe UI Emoji" w:hAnsi="Segoe UI Emoji" w:cs="Segoe UI Emoji"/>
        </w:rPr>
        <w:t>）及數位簽章的運作原理。</w:t>
      </w:r>
      <w:r w:rsidRPr="00CE221D">
        <w:rPr>
          <w:rFonts w:ascii="Segoe UI Emoji" w:hAnsi="Segoe UI Emoji" w:cs="Segoe UI Emoji"/>
        </w:rPr>
        <w:t xml:space="preserve"> </w:t>
      </w:r>
    </w:p>
    <w:p w14:paraId="366E70E1" w14:textId="77777777" w:rsidR="00CE221D" w:rsidRPr="00CE221D" w:rsidRDefault="00CE221D" w:rsidP="00CE221D">
      <w:pPr>
        <w:numPr>
          <w:ilvl w:val="0"/>
          <w:numId w:val="13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線性代數與代數結構</w:t>
      </w:r>
      <w:r w:rsidRPr="00CE221D">
        <w:rPr>
          <w:rFonts w:ascii="Segoe UI Emoji" w:hAnsi="Segoe UI Emoji" w:cs="Segoe UI Emoji"/>
        </w:rPr>
        <w:t>：具備矩陣運算、向量空間概念，以及基礎抽象代數（如多項式環</w:t>
      </w:r>
      <w:r w:rsidRPr="00CE221D">
        <w:rPr>
          <w:rFonts w:ascii="Segoe UI Emoji" w:hAnsi="Segoe UI Emoji" w:cs="Segoe UI Emoji"/>
        </w:rPr>
        <w:t xml:space="preserve"> Quotient Ring</w:t>
      </w:r>
      <w:r w:rsidRPr="00CE221D">
        <w:rPr>
          <w:rFonts w:ascii="Segoe UI Emoji" w:hAnsi="Segoe UI Emoji" w:cs="Segoe UI Emoji"/>
        </w:rPr>
        <w:t>、餘數運算）的白話認知。</w:t>
      </w:r>
      <w:r w:rsidRPr="00CE221D">
        <w:rPr>
          <w:rFonts w:ascii="Segoe UI Emoji" w:hAnsi="Segoe UI Emoji" w:cs="Segoe UI Emoji"/>
        </w:rPr>
        <w:t xml:space="preserve"> </w:t>
      </w:r>
    </w:p>
    <w:p w14:paraId="45ED476C" w14:textId="77777777" w:rsidR="00CE221D" w:rsidRPr="00CE221D" w:rsidRDefault="00CE221D" w:rsidP="00CE221D">
      <w:p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</w:rPr>
        <w:t xml:space="preserve">📖 </w:t>
      </w:r>
      <w:r w:rsidRPr="00CE221D">
        <w:rPr>
          <w:rFonts w:ascii="Segoe UI Emoji" w:hAnsi="Segoe UI Emoji" w:cs="Segoe UI Emoji"/>
          <w:b/>
          <w:bCs/>
        </w:rPr>
        <w:t xml:space="preserve">4. </w:t>
      </w:r>
      <w:r w:rsidRPr="00CE221D">
        <w:rPr>
          <w:rFonts w:ascii="Segoe UI Emoji" w:hAnsi="Segoe UI Emoji" w:cs="Segoe UI Emoji"/>
          <w:b/>
          <w:bCs/>
        </w:rPr>
        <w:t>專有名詞與概念辭典</w:t>
      </w:r>
    </w:p>
    <w:p w14:paraId="3AD9D25A" w14:textId="1A93B25F" w:rsidR="00CE221D" w:rsidRPr="00CE221D" w:rsidRDefault="00CE221D" w:rsidP="00CE221D">
      <w:pPr>
        <w:numPr>
          <w:ilvl w:val="0"/>
          <w:numId w:val="14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莫斯卡定理（</w:t>
      </w:r>
      <w:r w:rsidRPr="00CE221D">
        <w:rPr>
          <w:rFonts w:ascii="Segoe UI Emoji" w:hAnsi="Segoe UI Emoji" w:cs="Segoe UI Emoji"/>
          <w:b/>
          <w:bCs/>
        </w:rPr>
        <w:t>Mosca's Theorem</w:t>
      </w:r>
      <w:r w:rsidRPr="00CE221D">
        <w:rPr>
          <w:rFonts w:ascii="Segoe UI Emoji" w:hAnsi="Segoe UI Emoji" w:cs="Segoe UI Emoji"/>
          <w:b/>
          <w:bCs/>
        </w:rPr>
        <w:t>）</w:t>
      </w:r>
      <w:r w:rsidRPr="00CE221D">
        <w:rPr>
          <w:rFonts w:ascii="Segoe UI Emoji" w:hAnsi="Segoe UI Emoji" w:cs="Segoe UI Emoji"/>
        </w:rPr>
        <w:t>：用以評估</w:t>
      </w:r>
      <w:r w:rsidRPr="00CE221D">
        <w:rPr>
          <w:rFonts w:ascii="Segoe UI Emoji" w:hAnsi="Segoe UI Emoji" w:cs="Segoe UI Emoji"/>
        </w:rPr>
        <w:t xml:space="preserve"> PQC </w:t>
      </w:r>
      <w:r w:rsidRPr="00CE221D">
        <w:rPr>
          <w:rFonts w:ascii="Segoe UI Emoji" w:hAnsi="Segoe UI Emoji" w:cs="Segoe UI Emoji"/>
        </w:rPr>
        <w:t>遷移緊迫性的公式（若</w:t>
      </w:r>
      <w:r w:rsidRPr="00CE221D">
        <w:rPr>
          <w:rFonts w:ascii="Segoe UI Emoji" w:hAnsi="Segoe UI Emoji" w:cs="Segoe UI Emoji"/>
        </w:rPr>
        <w:t xml:space="preserve"> </w:t>
      </w:r>
      <m:oMath>
        <m:r>
          <w:rPr>
            <w:rFonts w:ascii="Cambria Math" w:hAnsi="Cambria Math" w:cs="Segoe UI Emoji"/>
          </w:rPr>
          <m:t>X+Y&gt;Z</m:t>
        </m:r>
      </m:oMath>
      <w:r w:rsidRPr="00CE221D">
        <w:rPr>
          <w:rFonts w:ascii="Segoe UI Emoji" w:hAnsi="Segoe UI Emoji" w:cs="Segoe UI Emoji"/>
        </w:rPr>
        <w:t xml:space="preserve"> </w:t>
      </w:r>
      <w:r w:rsidRPr="00CE221D">
        <w:rPr>
          <w:rFonts w:ascii="Segoe UI Emoji" w:hAnsi="Segoe UI Emoji" w:cs="Segoe UI Emoji"/>
        </w:rPr>
        <w:t>則需警惕）；其中</w:t>
      </w:r>
      <w:r w:rsidRPr="00CE221D">
        <w:rPr>
          <w:rFonts w:ascii="Segoe UI Emoji" w:hAnsi="Segoe UI Emoji" w:cs="Segoe UI Emoji"/>
        </w:rPr>
        <w:t xml:space="preserve"> </w:t>
      </w:r>
      <m:oMath>
        <m:r>
          <w:rPr>
            <w:rFonts w:ascii="Cambria Math" w:hAnsi="Cambria Math" w:cs="Segoe UI Emoji"/>
          </w:rPr>
          <m:t>X</m:t>
        </m:r>
      </m:oMath>
      <w:r w:rsidRPr="00CE221D">
        <w:rPr>
          <w:rFonts w:ascii="Segoe UI Emoji" w:hAnsi="Segoe UI Emoji" w:cs="Segoe UI Emoji"/>
        </w:rPr>
        <w:t xml:space="preserve"> </w:t>
      </w:r>
      <w:r w:rsidRPr="00CE221D">
        <w:rPr>
          <w:rFonts w:ascii="Segoe UI Emoji" w:hAnsi="Segoe UI Emoji" w:cs="Segoe UI Emoji"/>
        </w:rPr>
        <w:t>為資料保密期限</w:t>
      </w:r>
      <w:r w:rsidRPr="00CE221D">
        <w:rPr>
          <w:rFonts w:ascii="Segoe UI Emoji" w:hAnsi="Segoe UI Emoji" w:cs="Segoe UI Emoji"/>
        </w:rPr>
        <w:t>/</w:t>
      </w:r>
      <w:r w:rsidRPr="00CE221D">
        <w:rPr>
          <w:rFonts w:ascii="Segoe UI Emoji" w:hAnsi="Segoe UI Emoji" w:cs="Segoe UI Emoji"/>
        </w:rPr>
        <w:t>產品生命週期，</w:t>
      </w:r>
      <m:oMath>
        <m:r>
          <w:rPr>
            <w:rFonts w:ascii="Cambria Math" w:hAnsi="Cambria Math" w:cs="Segoe UI Emoji"/>
          </w:rPr>
          <m:t>Y</m:t>
        </m:r>
      </m:oMath>
      <w:r w:rsidRPr="00CE221D">
        <w:rPr>
          <w:rFonts w:ascii="Segoe UI Emoji" w:hAnsi="Segoe UI Emoji" w:cs="Segoe UI Emoji"/>
        </w:rPr>
        <w:t xml:space="preserve"> </w:t>
      </w:r>
      <w:r w:rsidRPr="00CE221D">
        <w:rPr>
          <w:rFonts w:ascii="Segoe UI Emoji" w:hAnsi="Segoe UI Emoji" w:cs="Segoe UI Emoji"/>
        </w:rPr>
        <w:t>為系統轉移至</w:t>
      </w:r>
      <w:r w:rsidRPr="00CE221D">
        <w:rPr>
          <w:rFonts w:ascii="Segoe UI Emoji" w:hAnsi="Segoe UI Emoji" w:cs="Segoe UI Emoji"/>
        </w:rPr>
        <w:t xml:space="preserve"> PQC </w:t>
      </w:r>
      <w:r w:rsidRPr="00CE221D">
        <w:rPr>
          <w:rFonts w:ascii="Segoe UI Emoji" w:hAnsi="Segoe UI Emoji" w:cs="Segoe UI Emoji"/>
        </w:rPr>
        <w:t>所需時間，</w:t>
      </w:r>
      <m:oMath>
        <m:r>
          <w:rPr>
            <w:rFonts w:ascii="Cambria Math" w:hAnsi="Cambria Math" w:cs="Segoe UI Emoji"/>
          </w:rPr>
          <m:t>Z</m:t>
        </m:r>
      </m:oMath>
      <w:r w:rsidRPr="00CE221D">
        <w:rPr>
          <w:rFonts w:ascii="Segoe UI Emoji" w:hAnsi="Segoe UI Emoji" w:cs="Segoe UI Emoji"/>
        </w:rPr>
        <w:t xml:space="preserve"> </w:t>
      </w:r>
      <w:r w:rsidRPr="00CE221D">
        <w:rPr>
          <w:rFonts w:ascii="Segoe UI Emoji" w:hAnsi="Segoe UI Emoji" w:cs="Segoe UI Emoji"/>
        </w:rPr>
        <w:t>為量子電腦突破現行密碼系統的時間。</w:t>
      </w:r>
      <w:r w:rsidRPr="00CE221D">
        <w:rPr>
          <w:rFonts w:ascii="Segoe UI Emoji" w:hAnsi="Segoe UI Emoji" w:cs="Segoe UI Emoji"/>
        </w:rPr>
        <w:t xml:space="preserve"> </w:t>
      </w:r>
    </w:p>
    <w:p w14:paraId="5167918C" w14:textId="77777777" w:rsidR="00CE221D" w:rsidRPr="00CE221D" w:rsidRDefault="00CE221D" w:rsidP="00CE221D">
      <w:pPr>
        <w:numPr>
          <w:ilvl w:val="0"/>
          <w:numId w:val="14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 xml:space="preserve">Shor </w:t>
      </w:r>
      <w:r w:rsidRPr="00CE221D">
        <w:rPr>
          <w:rFonts w:ascii="Segoe UI Emoji" w:hAnsi="Segoe UI Emoji" w:cs="Segoe UI Emoji"/>
          <w:b/>
          <w:bCs/>
        </w:rPr>
        <w:t>演算法（</w:t>
      </w:r>
      <w:r w:rsidRPr="00CE221D">
        <w:rPr>
          <w:rFonts w:ascii="Segoe UI Emoji" w:hAnsi="Segoe UI Emoji" w:cs="Segoe UI Emoji"/>
          <w:b/>
          <w:bCs/>
        </w:rPr>
        <w:t>Shor's Algorithm</w:t>
      </w:r>
      <w:r w:rsidRPr="00CE221D">
        <w:rPr>
          <w:rFonts w:ascii="Segoe UI Emoji" w:hAnsi="Segoe UI Emoji" w:cs="Segoe UI Emoji"/>
          <w:b/>
          <w:bCs/>
        </w:rPr>
        <w:t>）</w:t>
      </w:r>
      <w:r w:rsidRPr="00CE221D">
        <w:rPr>
          <w:rFonts w:ascii="Segoe UI Emoji" w:hAnsi="Segoe UI Emoji" w:cs="Segoe UI Emoji"/>
        </w:rPr>
        <w:t>：</w:t>
      </w:r>
      <w:r w:rsidRPr="00CE221D">
        <w:rPr>
          <w:rFonts w:ascii="Segoe UI Emoji" w:hAnsi="Segoe UI Emoji" w:cs="Segoe UI Emoji"/>
        </w:rPr>
        <w:t xml:space="preserve">1994 </w:t>
      </w:r>
      <w:r w:rsidRPr="00CE221D">
        <w:rPr>
          <w:rFonts w:ascii="Segoe UI Emoji" w:hAnsi="Segoe UI Emoji" w:cs="Segoe UI Emoji"/>
        </w:rPr>
        <w:t>年提出能快速尋找函數週期的量子演算法，可在多項式時間內破解</w:t>
      </w:r>
      <w:r w:rsidRPr="00CE221D">
        <w:rPr>
          <w:rFonts w:ascii="Segoe UI Emoji" w:hAnsi="Segoe UI Emoji" w:cs="Segoe UI Emoji"/>
        </w:rPr>
        <w:t xml:space="preserve"> RSA</w:t>
      </w:r>
      <w:r w:rsidRPr="00CE221D">
        <w:rPr>
          <w:rFonts w:ascii="Segoe UI Emoji" w:hAnsi="Segoe UI Emoji" w:cs="Segoe UI Emoji"/>
        </w:rPr>
        <w:t>（質因數分解）與</w:t>
      </w:r>
      <w:r w:rsidRPr="00CE221D">
        <w:rPr>
          <w:rFonts w:ascii="Segoe UI Emoji" w:hAnsi="Segoe UI Emoji" w:cs="Segoe UI Emoji"/>
        </w:rPr>
        <w:t xml:space="preserve"> ECC</w:t>
      </w:r>
      <w:r w:rsidRPr="00CE221D">
        <w:rPr>
          <w:rFonts w:ascii="Segoe UI Emoji" w:hAnsi="Segoe UI Emoji" w:cs="Segoe UI Emoji"/>
        </w:rPr>
        <w:t>（離散對數問題）。</w:t>
      </w:r>
      <w:r w:rsidRPr="00CE221D">
        <w:rPr>
          <w:rFonts w:ascii="Segoe UI Emoji" w:hAnsi="Segoe UI Emoji" w:cs="Segoe UI Emoji"/>
        </w:rPr>
        <w:t xml:space="preserve"> </w:t>
      </w:r>
    </w:p>
    <w:p w14:paraId="0D47934F" w14:textId="77777777" w:rsidR="00CE221D" w:rsidRPr="00CE221D" w:rsidRDefault="00CE221D" w:rsidP="00CE221D">
      <w:pPr>
        <w:numPr>
          <w:ilvl w:val="0"/>
          <w:numId w:val="14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金格</w:t>
      </w:r>
      <w:r w:rsidRPr="00CE221D">
        <w:rPr>
          <w:rFonts w:ascii="Segoe UI Emoji" w:hAnsi="Segoe UI Emoji" w:cs="Segoe UI Emoji"/>
          <w:b/>
          <w:bCs/>
        </w:rPr>
        <w:t xml:space="preserve"> / </w:t>
      </w:r>
      <w:r w:rsidRPr="00CE221D">
        <w:rPr>
          <w:rFonts w:ascii="Segoe UI Emoji" w:hAnsi="Segoe UI Emoji" w:cs="Segoe UI Emoji"/>
          <w:b/>
          <w:bCs/>
        </w:rPr>
        <w:t>學習帶錯（</w:t>
      </w:r>
      <w:r w:rsidRPr="00CE221D">
        <w:rPr>
          <w:rFonts w:ascii="Segoe UI Emoji" w:hAnsi="Segoe UI Emoji" w:cs="Segoe UI Emoji"/>
          <w:b/>
          <w:bCs/>
        </w:rPr>
        <w:t>Lattice / Learning With Errors, LWE</w:t>
      </w:r>
      <w:r w:rsidRPr="00CE221D">
        <w:rPr>
          <w:rFonts w:ascii="Segoe UI Emoji" w:hAnsi="Segoe UI Emoji" w:cs="Segoe UI Emoji"/>
          <w:b/>
          <w:bCs/>
        </w:rPr>
        <w:t>）</w:t>
      </w:r>
      <w:r w:rsidRPr="00CE221D">
        <w:rPr>
          <w:rFonts w:ascii="Segoe UI Emoji" w:hAnsi="Segoe UI Emoji" w:cs="Segoe UI Emoji"/>
        </w:rPr>
        <w:t>：目前主流的</w:t>
      </w:r>
      <w:r w:rsidRPr="00CE221D">
        <w:rPr>
          <w:rFonts w:ascii="Segoe UI Emoji" w:hAnsi="Segoe UI Emoji" w:cs="Segoe UI Emoji"/>
        </w:rPr>
        <w:t xml:space="preserve"> PQC </w:t>
      </w:r>
      <w:r w:rsidRPr="00CE221D">
        <w:rPr>
          <w:rFonts w:ascii="Segoe UI Emoji" w:hAnsi="Segoe UI Emoji" w:cs="Segoe UI Emoji"/>
        </w:rPr>
        <w:t>數學難題。利用在高維度空間中尋找最短向量（</w:t>
      </w:r>
      <w:r w:rsidRPr="00CE221D">
        <w:rPr>
          <w:rFonts w:ascii="Segoe UI Emoji" w:hAnsi="Segoe UI Emoji" w:cs="Segoe UI Emoji"/>
        </w:rPr>
        <w:t>SVP</w:t>
      </w:r>
      <w:r w:rsidRPr="00CE221D">
        <w:rPr>
          <w:rFonts w:ascii="Segoe UI Emoji" w:hAnsi="Segoe UI Emoji" w:cs="Segoe UI Emoji"/>
        </w:rPr>
        <w:t>）或最接近向量（</w:t>
      </w:r>
      <w:r w:rsidRPr="00CE221D">
        <w:rPr>
          <w:rFonts w:ascii="Segoe UI Emoji" w:hAnsi="Segoe UI Emoji" w:cs="Segoe UI Emoji"/>
        </w:rPr>
        <w:t>CVP</w:t>
      </w:r>
      <w:r w:rsidRPr="00CE221D">
        <w:rPr>
          <w:rFonts w:ascii="Segoe UI Emoji" w:hAnsi="Segoe UI Emoji" w:cs="Segoe UI Emoji"/>
        </w:rPr>
        <w:t>）的極度困難性，即使是量子電腦也無法有效破解。</w:t>
      </w:r>
      <w:r w:rsidRPr="00CE221D">
        <w:rPr>
          <w:rFonts w:ascii="Segoe UI Emoji" w:hAnsi="Segoe UI Emoji" w:cs="Segoe UI Emoji"/>
        </w:rPr>
        <w:t xml:space="preserve"> </w:t>
      </w:r>
    </w:p>
    <w:p w14:paraId="0DEB0350" w14:textId="77777777" w:rsidR="00CE221D" w:rsidRPr="00CE221D" w:rsidRDefault="00CE221D" w:rsidP="00CE221D">
      <w:pPr>
        <w:numPr>
          <w:ilvl w:val="0"/>
          <w:numId w:val="14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密碼敏捷性（</w:t>
      </w:r>
      <w:r w:rsidRPr="00CE221D">
        <w:rPr>
          <w:rFonts w:ascii="Segoe UI Emoji" w:hAnsi="Segoe UI Emoji" w:cs="Segoe UI Emoji"/>
          <w:b/>
          <w:bCs/>
        </w:rPr>
        <w:t>Crypto Agility</w:t>
      </w:r>
      <w:r w:rsidRPr="00CE221D">
        <w:rPr>
          <w:rFonts w:ascii="Segoe UI Emoji" w:hAnsi="Segoe UI Emoji" w:cs="Segoe UI Emoji"/>
          <w:b/>
          <w:bCs/>
        </w:rPr>
        <w:t>）</w:t>
      </w:r>
      <w:r w:rsidRPr="00CE221D">
        <w:rPr>
          <w:rFonts w:ascii="Segoe UI Emoji" w:hAnsi="Segoe UI Emoji" w:cs="Segoe UI Emoji"/>
        </w:rPr>
        <w:t>：系統或產品能以極低成本、快速且順暢地在不同加密演算法（如傳統</w:t>
      </w:r>
      <w:r w:rsidRPr="00CE221D">
        <w:rPr>
          <w:rFonts w:ascii="Segoe UI Emoji" w:hAnsi="Segoe UI Emoji" w:cs="Segoe UI Emoji"/>
        </w:rPr>
        <w:t xml:space="preserve"> RSA/ECC </w:t>
      </w:r>
      <w:r w:rsidRPr="00CE221D">
        <w:rPr>
          <w:rFonts w:ascii="Segoe UI Emoji" w:hAnsi="Segoe UI Emoji" w:cs="Segoe UI Emoji"/>
        </w:rPr>
        <w:t>與</w:t>
      </w:r>
      <w:r w:rsidRPr="00CE221D">
        <w:rPr>
          <w:rFonts w:ascii="Segoe UI Emoji" w:hAnsi="Segoe UI Emoji" w:cs="Segoe UI Emoji"/>
        </w:rPr>
        <w:t xml:space="preserve"> PQC</w:t>
      </w:r>
      <w:r w:rsidRPr="00CE221D">
        <w:rPr>
          <w:rFonts w:ascii="Segoe UI Emoji" w:hAnsi="Segoe UI Emoji" w:cs="Segoe UI Emoji"/>
        </w:rPr>
        <w:t>）之間切換與相容的能力。</w:t>
      </w:r>
      <w:r w:rsidRPr="00CE221D">
        <w:rPr>
          <w:rFonts w:ascii="Segoe UI Emoji" w:hAnsi="Segoe UI Emoji" w:cs="Segoe UI Emoji"/>
        </w:rPr>
        <w:t xml:space="preserve"> </w:t>
      </w:r>
    </w:p>
    <w:p w14:paraId="0BEABDBA" w14:textId="77777777" w:rsidR="00CE221D" w:rsidRPr="00CE221D" w:rsidRDefault="00CE221D" w:rsidP="00CE221D">
      <w:p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</w:rPr>
        <w:t xml:space="preserve">💼 </w:t>
      </w:r>
      <w:r w:rsidRPr="00CE221D">
        <w:rPr>
          <w:rFonts w:ascii="Segoe UI Emoji" w:hAnsi="Segoe UI Emoji" w:cs="Segoe UI Emoji"/>
          <w:b/>
          <w:bCs/>
        </w:rPr>
        <w:t xml:space="preserve">5. </w:t>
      </w:r>
      <w:r w:rsidRPr="00CE221D">
        <w:rPr>
          <w:rFonts w:ascii="Segoe UI Emoji" w:hAnsi="Segoe UI Emoji" w:cs="Segoe UI Emoji"/>
          <w:b/>
          <w:bCs/>
        </w:rPr>
        <w:t>課程學習職能對照</w:t>
      </w:r>
    </w:p>
    <w:p w14:paraId="477D3BBF" w14:textId="77777777" w:rsidR="00CE221D" w:rsidRPr="00CE221D" w:rsidRDefault="00CE221D" w:rsidP="00CE221D">
      <w:pPr>
        <w:numPr>
          <w:ilvl w:val="0"/>
          <w:numId w:val="15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對應職能名稱</w:t>
      </w:r>
      <w:r w:rsidRPr="00CE221D">
        <w:rPr>
          <w:rFonts w:ascii="Segoe UI Emoji" w:hAnsi="Segoe UI Emoji" w:cs="Segoe UI Emoji"/>
        </w:rPr>
        <w:t>：資安架構師</w:t>
      </w:r>
      <w:r w:rsidRPr="00CE221D">
        <w:rPr>
          <w:rFonts w:ascii="Segoe UI Emoji" w:hAnsi="Segoe UI Emoji" w:cs="Segoe UI Emoji"/>
        </w:rPr>
        <w:t xml:space="preserve"> / </w:t>
      </w:r>
      <w:r w:rsidRPr="00CE221D">
        <w:rPr>
          <w:rFonts w:ascii="Segoe UI Emoji" w:hAnsi="Segoe UI Emoji" w:cs="Segoe UI Emoji"/>
        </w:rPr>
        <w:t>密碼學工程師</w:t>
      </w:r>
      <w:r w:rsidRPr="00CE221D">
        <w:rPr>
          <w:rFonts w:ascii="Segoe UI Emoji" w:hAnsi="Segoe UI Emoji" w:cs="Segoe UI Emoji"/>
        </w:rPr>
        <w:t xml:space="preserve"> / </w:t>
      </w:r>
      <w:r w:rsidRPr="00CE221D">
        <w:rPr>
          <w:rFonts w:ascii="Segoe UI Emoji" w:hAnsi="Segoe UI Emoji" w:cs="Segoe UI Emoji"/>
        </w:rPr>
        <w:t>前瞻技術研發主管</w:t>
      </w:r>
    </w:p>
    <w:p w14:paraId="2A69EA8D" w14:textId="77777777" w:rsidR="00CE221D" w:rsidRPr="00CE221D" w:rsidRDefault="00CE221D" w:rsidP="00CE221D">
      <w:pPr>
        <w:numPr>
          <w:ilvl w:val="0"/>
          <w:numId w:val="15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主要工作任務</w:t>
      </w:r>
      <w:r w:rsidRPr="00CE221D">
        <w:rPr>
          <w:rFonts w:ascii="Segoe UI Emoji" w:hAnsi="Segoe UI Emoji" w:cs="Segoe UI Emoji"/>
          <w:b/>
          <w:bCs/>
        </w:rPr>
        <w:t>/</w:t>
      </w:r>
      <w:r w:rsidRPr="00CE221D">
        <w:rPr>
          <w:rFonts w:ascii="Segoe UI Emoji" w:hAnsi="Segoe UI Emoji" w:cs="Segoe UI Emoji"/>
          <w:b/>
          <w:bCs/>
        </w:rPr>
        <w:t>能力指標</w:t>
      </w:r>
      <w:r w:rsidRPr="00CE221D">
        <w:rPr>
          <w:rFonts w:ascii="Segoe UI Emoji" w:hAnsi="Segoe UI Emoji" w:cs="Segoe UI Emoji"/>
        </w:rPr>
        <w:t>：</w:t>
      </w:r>
    </w:p>
    <w:p w14:paraId="3C57E6BC" w14:textId="77777777" w:rsidR="00CE221D" w:rsidRPr="00CE221D" w:rsidRDefault="00CE221D" w:rsidP="00CE221D">
      <w:pPr>
        <w:numPr>
          <w:ilvl w:val="1"/>
          <w:numId w:val="15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[</w:t>
      </w:r>
      <w:r w:rsidRPr="00CE221D">
        <w:rPr>
          <w:rFonts w:ascii="Segoe UI Emoji" w:hAnsi="Segoe UI Emoji" w:cs="Segoe UI Emoji"/>
          <w:b/>
          <w:bCs/>
        </w:rPr>
        <w:t>分析與決策能力</w:t>
      </w:r>
      <w:r w:rsidRPr="00CE221D">
        <w:rPr>
          <w:rFonts w:ascii="Segoe UI Emoji" w:hAnsi="Segoe UI Emoji" w:cs="Segoe UI Emoji"/>
          <w:b/>
          <w:bCs/>
        </w:rPr>
        <w:t>]</w:t>
      </w:r>
      <w:r w:rsidRPr="00CE221D">
        <w:rPr>
          <w:rFonts w:ascii="Segoe UI Emoji" w:hAnsi="Segoe UI Emoji" w:cs="Segoe UI Emoji"/>
        </w:rPr>
        <w:t>：能盤點企業內部資產（</w:t>
      </w:r>
      <w:r w:rsidRPr="00CE221D">
        <w:rPr>
          <w:rFonts w:ascii="Segoe UI Emoji" w:hAnsi="Segoe UI Emoji" w:cs="Segoe UI Emoji"/>
        </w:rPr>
        <w:t>Crypto Discovery</w:t>
      </w:r>
      <w:r w:rsidRPr="00CE221D">
        <w:rPr>
          <w:rFonts w:ascii="Segoe UI Emoji" w:hAnsi="Segoe UI Emoji" w:cs="Segoe UI Emoji"/>
        </w:rPr>
        <w:t>）、評估資安演算法風險代際（如</w:t>
      </w:r>
      <w:r w:rsidRPr="00CE221D">
        <w:rPr>
          <w:rFonts w:ascii="Segoe UI Emoji" w:hAnsi="Segoe UI Emoji" w:cs="Segoe UI Emoji"/>
        </w:rPr>
        <w:t xml:space="preserve"> 2030/2035 </w:t>
      </w:r>
      <w:r w:rsidRPr="00CE221D">
        <w:rPr>
          <w:rFonts w:ascii="Segoe UI Emoji" w:hAnsi="Segoe UI Emoji" w:cs="Segoe UI Emoji"/>
        </w:rPr>
        <w:t>年淘汰時程），並擬定</w:t>
      </w:r>
      <w:r w:rsidRPr="00CE221D">
        <w:rPr>
          <w:rFonts w:ascii="Segoe UI Emoji" w:hAnsi="Segoe UI Emoji" w:cs="Segoe UI Emoji"/>
        </w:rPr>
        <w:t xml:space="preserve"> PQC </w:t>
      </w:r>
      <w:r w:rsidRPr="00CE221D">
        <w:rPr>
          <w:rFonts w:ascii="Segoe UI Emoji" w:hAnsi="Segoe UI Emoji" w:cs="Segoe UI Emoji"/>
        </w:rPr>
        <w:t>遷移優先順序與混合模式（</w:t>
      </w:r>
      <w:r w:rsidRPr="00CE221D">
        <w:rPr>
          <w:rFonts w:ascii="Segoe UI Emoji" w:hAnsi="Segoe UI Emoji" w:cs="Segoe UI Emoji"/>
        </w:rPr>
        <w:t>Hybrid Approach</w:t>
      </w:r>
      <w:r w:rsidRPr="00CE221D">
        <w:rPr>
          <w:rFonts w:ascii="Segoe UI Emoji" w:hAnsi="Segoe UI Emoji" w:cs="Segoe UI Emoji"/>
        </w:rPr>
        <w:t>）策略。</w:t>
      </w:r>
      <w:r w:rsidRPr="00CE221D">
        <w:rPr>
          <w:rFonts w:ascii="Segoe UI Emoji" w:hAnsi="Segoe UI Emoji" w:cs="Segoe UI Emoji"/>
        </w:rPr>
        <w:t xml:space="preserve"> </w:t>
      </w:r>
    </w:p>
    <w:p w14:paraId="133B8707" w14:textId="77777777" w:rsidR="00CE221D" w:rsidRPr="00CE221D" w:rsidRDefault="00CE221D" w:rsidP="00CE221D">
      <w:pPr>
        <w:numPr>
          <w:ilvl w:val="1"/>
          <w:numId w:val="15"/>
        </w:numPr>
        <w:rPr>
          <w:rFonts w:ascii="Segoe UI Emoji" w:hAnsi="Segoe UI Emoji" w:cs="Segoe UI Emoji"/>
        </w:rPr>
      </w:pPr>
      <w:r w:rsidRPr="00CE221D">
        <w:rPr>
          <w:rFonts w:ascii="Segoe UI Emoji" w:hAnsi="Segoe UI Emoji" w:cs="Segoe UI Emoji"/>
          <w:b/>
          <w:bCs/>
        </w:rPr>
        <w:t>[</w:t>
      </w:r>
      <w:r w:rsidRPr="00CE221D">
        <w:rPr>
          <w:rFonts w:ascii="Segoe UI Emoji" w:hAnsi="Segoe UI Emoji" w:cs="Segoe UI Emoji"/>
          <w:b/>
          <w:bCs/>
        </w:rPr>
        <w:t>工具操作與執行能力</w:t>
      </w:r>
      <w:r w:rsidRPr="00CE221D">
        <w:rPr>
          <w:rFonts w:ascii="Segoe UI Emoji" w:hAnsi="Segoe UI Emoji" w:cs="Segoe UI Emoji"/>
          <w:b/>
          <w:bCs/>
        </w:rPr>
        <w:t>]</w:t>
      </w:r>
      <w:r w:rsidRPr="00CE221D">
        <w:rPr>
          <w:rFonts w:ascii="Segoe UI Emoji" w:hAnsi="Segoe UI Emoji" w:cs="Segoe UI Emoji"/>
        </w:rPr>
        <w:t>：能整合</w:t>
      </w:r>
      <w:r w:rsidRPr="00CE221D">
        <w:rPr>
          <w:rFonts w:ascii="Segoe UI Emoji" w:hAnsi="Segoe UI Emoji" w:cs="Segoe UI Emoji"/>
        </w:rPr>
        <w:t xml:space="preserve"> PQC </w:t>
      </w:r>
      <w:r w:rsidRPr="00CE221D">
        <w:rPr>
          <w:rFonts w:ascii="Segoe UI Emoji" w:hAnsi="Segoe UI Emoji" w:cs="Segoe UI Emoji"/>
        </w:rPr>
        <w:t>軟體函式庫（如</w:t>
      </w:r>
      <w:r w:rsidRPr="00CE221D">
        <w:rPr>
          <w:rFonts w:ascii="Segoe UI Emoji" w:hAnsi="Segoe UI Emoji" w:cs="Segoe UI Emoji"/>
        </w:rPr>
        <w:t xml:space="preserve"> OQS</w:t>
      </w:r>
      <w:r w:rsidRPr="00CE221D">
        <w:rPr>
          <w:rFonts w:ascii="Segoe UI Emoji" w:hAnsi="Segoe UI Emoji" w:cs="Segoe UI Emoji"/>
        </w:rPr>
        <w:t>）、部</w:t>
      </w:r>
      <w:r w:rsidRPr="00CE221D">
        <w:rPr>
          <w:rFonts w:ascii="Segoe UI Emoji" w:hAnsi="Segoe UI Emoji" w:cs="Segoe UI Emoji"/>
        </w:rPr>
        <w:lastRenderedPageBreak/>
        <w:t>署支援</w:t>
      </w:r>
      <w:r w:rsidRPr="00CE221D">
        <w:rPr>
          <w:rFonts w:ascii="Segoe UI Emoji" w:hAnsi="Segoe UI Emoji" w:cs="Segoe UI Emoji"/>
        </w:rPr>
        <w:t xml:space="preserve"> FIPS 203/204 </w:t>
      </w:r>
      <w:r w:rsidRPr="00CE221D">
        <w:rPr>
          <w:rFonts w:ascii="Segoe UI Emoji" w:hAnsi="Segoe UI Emoji" w:cs="Segoe UI Emoji"/>
        </w:rPr>
        <w:t>的演算法，並具備針對</w:t>
      </w:r>
      <w:r w:rsidRPr="00CE221D">
        <w:rPr>
          <w:rFonts w:ascii="Segoe UI Emoji" w:hAnsi="Segoe UI Emoji" w:cs="Segoe UI Emoji"/>
        </w:rPr>
        <w:t xml:space="preserve"> PQC </w:t>
      </w:r>
      <w:r w:rsidRPr="00CE221D">
        <w:rPr>
          <w:rFonts w:ascii="Segoe UI Emoji" w:hAnsi="Segoe UI Emoji" w:cs="Segoe UI Emoji"/>
        </w:rPr>
        <w:t>硬體</w:t>
      </w:r>
      <w:r w:rsidRPr="00CE221D">
        <w:rPr>
          <w:rFonts w:ascii="Segoe UI Emoji" w:hAnsi="Segoe UI Emoji" w:cs="Segoe UI Emoji"/>
        </w:rPr>
        <w:t>/</w:t>
      </w:r>
      <w:r w:rsidRPr="00CE221D">
        <w:rPr>
          <w:rFonts w:ascii="Segoe UI Emoji" w:hAnsi="Segoe UI Emoji" w:cs="Segoe UI Emoji"/>
        </w:rPr>
        <w:t>晶片防範旁通道攻擊（</w:t>
      </w:r>
      <w:r w:rsidRPr="00CE221D">
        <w:rPr>
          <w:rFonts w:ascii="Segoe UI Emoji" w:hAnsi="Segoe UI Emoji" w:cs="Segoe UI Emoji"/>
        </w:rPr>
        <w:t>Side-Channel Attack</w:t>
      </w:r>
      <w:r w:rsidRPr="00CE221D">
        <w:rPr>
          <w:rFonts w:ascii="Segoe UI Emoji" w:hAnsi="Segoe UI Emoji" w:cs="Segoe UI Emoji"/>
        </w:rPr>
        <w:t>）的防護設計知識。</w:t>
      </w:r>
      <w:r w:rsidRPr="00CE221D">
        <w:rPr>
          <w:rFonts w:ascii="Segoe UI Emoji" w:hAnsi="Segoe UI Emoji" w:cs="Segoe UI Emoji"/>
        </w:rPr>
        <w:t xml:space="preserve"> </w:t>
      </w:r>
    </w:p>
    <w:p w14:paraId="084D055F" w14:textId="77777777" w:rsidR="00F118BB" w:rsidRPr="00CE221D" w:rsidRDefault="00F118BB" w:rsidP="00CE221D">
      <w:pPr>
        <w:rPr>
          <w:rFonts w:asciiTheme="minorEastAsia" w:hAnsiTheme="minorEastAsia"/>
        </w:rPr>
      </w:pPr>
    </w:p>
    <w:sectPr w:rsidR="00F118BB" w:rsidRPr="00CE22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E354E" w14:textId="77777777" w:rsidR="00BC4CFB" w:rsidRDefault="00BC4CFB" w:rsidP="002E49EF">
      <w:pPr>
        <w:spacing w:after="0" w:line="240" w:lineRule="auto"/>
      </w:pPr>
      <w:r>
        <w:separator/>
      </w:r>
    </w:p>
  </w:endnote>
  <w:endnote w:type="continuationSeparator" w:id="0">
    <w:p w14:paraId="0518001C" w14:textId="77777777" w:rsidR="00BC4CFB" w:rsidRDefault="00BC4CFB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96FB5" w14:textId="77777777" w:rsidR="00BC4CFB" w:rsidRDefault="00BC4CFB" w:rsidP="002E49EF">
      <w:pPr>
        <w:spacing w:after="0" w:line="240" w:lineRule="auto"/>
      </w:pPr>
      <w:r>
        <w:separator/>
      </w:r>
    </w:p>
  </w:footnote>
  <w:footnote w:type="continuationSeparator" w:id="0">
    <w:p w14:paraId="458531FE" w14:textId="77777777" w:rsidR="00BC4CFB" w:rsidRDefault="00BC4CFB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07195"/>
    <w:multiLevelType w:val="multilevel"/>
    <w:tmpl w:val="456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005FF"/>
    <w:multiLevelType w:val="multilevel"/>
    <w:tmpl w:val="8B3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61036"/>
    <w:multiLevelType w:val="multilevel"/>
    <w:tmpl w:val="4CD6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C3C80"/>
    <w:multiLevelType w:val="multilevel"/>
    <w:tmpl w:val="7154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60F3A"/>
    <w:multiLevelType w:val="multilevel"/>
    <w:tmpl w:val="A834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C6528"/>
    <w:multiLevelType w:val="multilevel"/>
    <w:tmpl w:val="FF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BC35EF"/>
    <w:multiLevelType w:val="multilevel"/>
    <w:tmpl w:val="A94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97478"/>
    <w:multiLevelType w:val="multilevel"/>
    <w:tmpl w:val="EA0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BF69E8"/>
    <w:multiLevelType w:val="multilevel"/>
    <w:tmpl w:val="7EC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3839CB"/>
    <w:multiLevelType w:val="multilevel"/>
    <w:tmpl w:val="9A8C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EE7E7C"/>
    <w:multiLevelType w:val="multilevel"/>
    <w:tmpl w:val="8246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43D71"/>
    <w:multiLevelType w:val="multilevel"/>
    <w:tmpl w:val="B64A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971CFB"/>
    <w:multiLevelType w:val="multilevel"/>
    <w:tmpl w:val="F42C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0E6DE8"/>
    <w:multiLevelType w:val="multilevel"/>
    <w:tmpl w:val="3CC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4A75B6"/>
    <w:multiLevelType w:val="multilevel"/>
    <w:tmpl w:val="210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833323">
    <w:abstractNumId w:val="10"/>
  </w:num>
  <w:num w:numId="2" w16cid:durableId="1752702731">
    <w:abstractNumId w:val="8"/>
  </w:num>
  <w:num w:numId="3" w16cid:durableId="120391447">
    <w:abstractNumId w:val="0"/>
  </w:num>
  <w:num w:numId="4" w16cid:durableId="1664695982">
    <w:abstractNumId w:val="5"/>
  </w:num>
  <w:num w:numId="5" w16cid:durableId="1335500078">
    <w:abstractNumId w:val="12"/>
  </w:num>
  <w:num w:numId="6" w16cid:durableId="1170215785">
    <w:abstractNumId w:val="14"/>
  </w:num>
  <w:num w:numId="7" w16cid:durableId="1696299050">
    <w:abstractNumId w:val="13"/>
  </w:num>
  <w:num w:numId="8" w16cid:durableId="867569159">
    <w:abstractNumId w:val="7"/>
  </w:num>
  <w:num w:numId="9" w16cid:durableId="1079794231">
    <w:abstractNumId w:val="6"/>
  </w:num>
  <w:num w:numId="10" w16cid:durableId="57020793">
    <w:abstractNumId w:val="3"/>
  </w:num>
  <w:num w:numId="11" w16cid:durableId="762650373">
    <w:abstractNumId w:val="9"/>
  </w:num>
  <w:num w:numId="12" w16cid:durableId="1362898840">
    <w:abstractNumId w:val="4"/>
  </w:num>
  <w:num w:numId="13" w16cid:durableId="145784503">
    <w:abstractNumId w:val="1"/>
  </w:num>
  <w:num w:numId="14" w16cid:durableId="2003199262">
    <w:abstractNumId w:val="2"/>
  </w:num>
  <w:num w:numId="15" w16cid:durableId="2143696377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126ADD"/>
    <w:rsid w:val="00185DA8"/>
    <w:rsid w:val="002154E9"/>
    <w:rsid w:val="00220E8F"/>
    <w:rsid w:val="00224497"/>
    <w:rsid w:val="00236F5E"/>
    <w:rsid w:val="002E49EF"/>
    <w:rsid w:val="003663FC"/>
    <w:rsid w:val="00444A23"/>
    <w:rsid w:val="00456056"/>
    <w:rsid w:val="0045798A"/>
    <w:rsid w:val="004B6A26"/>
    <w:rsid w:val="004C7038"/>
    <w:rsid w:val="004D0F3D"/>
    <w:rsid w:val="004F0001"/>
    <w:rsid w:val="00592861"/>
    <w:rsid w:val="006317C4"/>
    <w:rsid w:val="006F3065"/>
    <w:rsid w:val="00730E0F"/>
    <w:rsid w:val="007C0CBB"/>
    <w:rsid w:val="00825B4B"/>
    <w:rsid w:val="008C2C45"/>
    <w:rsid w:val="00900863"/>
    <w:rsid w:val="00AF5931"/>
    <w:rsid w:val="00B25849"/>
    <w:rsid w:val="00BC4CFB"/>
    <w:rsid w:val="00BF3D8B"/>
    <w:rsid w:val="00BF6A04"/>
    <w:rsid w:val="00C66C9E"/>
    <w:rsid w:val="00CE221D"/>
    <w:rsid w:val="00D35B38"/>
    <w:rsid w:val="00DC289E"/>
    <w:rsid w:val="00DD645C"/>
    <w:rsid w:val="00E4667F"/>
    <w:rsid w:val="00E77D3C"/>
    <w:rsid w:val="00E85B6B"/>
    <w:rsid w:val="00F118BB"/>
    <w:rsid w:val="00F67F64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7</cp:revision>
  <dcterms:created xsi:type="dcterms:W3CDTF">2026-08-14T00:58:00Z</dcterms:created>
  <dcterms:modified xsi:type="dcterms:W3CDTF">2026-08-14T01:22:00Z</dcterms:modified>
</cp:coreProperties>
</file>